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10" w:rsidRDefault="00EE3610" w:rsidP="00EE3610">
      <w:pPr>
        <w:pStyle w:val="NormaleWeb"/>
        <w:jc w:val="center"/>
      </w:pPr>
      <w:r>
        <w:rPr>
          <w:rStyle w:val="Enfasigrassetto"/>
        </w:rPr>
        <w:t xml:space="preserve">COMUNE </w:t>
      </w:r>
      <w:proofErr w:type="spellStart"/>
      <w:r>
        <w:rPr>
          <w:rStyle w:val="Enfasigrassetto"/>
        </w:rPr>
        <w:t>DI</w:t>
      </w:r>
      <w:proofErr w:type="spellEnd"/>
      <w:r>
        <w:rPr>
          <w:rStyle w:val="Enfasigrassetto"/>
        </w:rPr>
        <w:t xml:space="preserve"> DOLIANOVA</w:t>
      </w:r>
    </w:p>
    <w:p w:rsidR="00EE3610" w:rsidRDefault="00EE3610" w:rsidP="00EE3610">
      <w:pPr>
        <w:pStyle w:val="NormaleWeb"/>
        <w:jc w:val="center"/>
      </w:pPr>
      <w:r>
        <w:t>Settore Economico-Finanziario</w:t>
      </w:r>
    </w:p>
    <w:p w:rsidR="00EE3610" w:rsidRDefault="00EE3610" w:rsidP="00EE3610">
      <w:pPr>
        <w:pStyle w:val="NormaleWeb"/>
        <w:jc w:val="center"/>
      </w:pPr>
      <w:r>
        <w:t> </w:t>
      </w:r>
    </w:p>
    <w:p w:rsidR="00EE3610" w:rsidRDefault="00EE3610" w:rsidP="00EE3610">
      <w:pPr>
        <w:pStyle w:val="NormaleWeb"/>
        <w:jc w:val="center"/>
      </w:pPr>
      <w:r>
        <w:rPr>
          <w:rStyle w:val="Enfasigrassetto"/>
        </w:rPr>
        <w:t>AVVISO SCADENZA PAGAMENTO  IMU 2020</w:t>
      </w:r>
    </w:p>
    <w:p w:rsidR="00EE3610" w:rsidRDefault="00EE3610" w:rsidP="00EE3610">
      <w:pPr>
        <w:pStyle w:val="NormaleWeb"/>
        <w:jc w:val="center"/>
      </w:pPr>
      <w:r>
        <w:t> Il Consiglio Comunale nella seduta del 10 giugno 2020</w:t>
      </w:r>
    </w:p>
    <w:p w:rsidR="00EE3610" w:rsidRPr="00DD0C0A" w:rsidRDefault="00EE3610" w:rsidP="00DD0C0A">
      <w:pPr>
        <w:pStyle w:val="NormaleWeb"/>
        <w:spacing w:before="0" w:beforeAutospacing="0" w:after="0" w:afterAutospacing="0"/>
        <w:jc w:val="center"/>
        <w:rPr>
          <w:b/>
        </w:rPr>
      </w:pPr>
      <w:r w:rsidRPr="00DD0C0A">
        <w:rPr>
          <w:b/>
        </w:rPr>
        <w:t>ha disposto</w:t>
      </w:r>
    </w:p>
    <w:p w:rsidR="00DD0C0A" w:rsidRDefault="00EE3610" w:rsidP="00DD0C0A">
      <w:pPr>
        <w:pStyle w:val="NormaleWeb"/>
        <w:spacing w:before="0" w:beforeAutospacing="0" w:after="0" w:afterAutospacing="0"/>
        <w:jc w:val="center"/>
        <w:rPr>
          <w:rStyle w:val="Enfasigrassetto"/>
        </w:rPr>
      </w:pPr>
      <w:r>
        <w:rPr>
          <w:rStyle w:val="Enfasigrassetto"/>
        </w:rPr>
        <w:t xml:space="preserve">la non applicazione di sanzioni e interessi nel caso di versamento dell’acconto IMU 2020 </w:t>
      </w:r>
    </w:p>
    <w:p w:rsidR="00EE3610" w:rsidRDefault="00EE3610" w:rsidP="00DD0C0A">
      <w:pPr>
        <w:pStyle w:val="NormaleWeb"/>
        <w:spacing w:before="0" w:beforeAutospacing="0" w:after="0" w:afterAutospacing="0"/>
        <w:jc w:val="center"/>
      </w:pPr>
      <w:r>
        <w:rPr>
          <w:rStyle w:val="Enfasigrassetto"/>
        </w:rPr>
        <w:t xml:space="preserve">entro il 30 settembre 2020, </w:t>
      </w:r>
    </w:p>
    <w:p w:rsidR="00EE3610" w:rsidRDefault="00EE3610" w:rsidP="00DD0C0A">
      <w:pPr>
        <w:pStyle w:val="NormaleWeb"/>
        <w:spacing w:before="0" w:beforeAutospacing="0" w:after="0" w:afterAutospacing="0"/>
        <w:jc w:val="center"/>
      </w:pPr>
      <w:r>
        <w:rPr>
          <w:rStyle w:val="Enfasigrassetto"/>
        </w:rPr>
        <w:t>limitatamente alla quota</w:t>
      </w:r>
      <w:r w:rsidR="00DD0C0A">
        <w:rPr>
          <w:rStyle w:val="Enfasigrassetto"/>
        </w:rPr>
        <w:t xml:space="preserve"> di </w:t>
      </w:r>
      <w:r>
        <w:rPr>
          <w:rStyle w:val="Enfasigrassetto"/>
        </w:rPr>
        <w:t xml:space="preserve"> </w:t>
      </w:r>
      <w:r w:rsidR="00DD0C0A">
        <w:rPr>
          <w:rStyle w:val="Enfasigrassetto"/>
          <w:u w:val="single"/>
        </w:rPr>
        <w:t xml:space="preserve">SPETTANZA COMUNALE </w:t>
      </w:r>
      <w:r>
        <w:rPr>
          <w:rStyle w:val="Enfasigrassetto"/>
        </w:rPr>
        <w:t>,    ai contribuenti che hanno registrato difficoltà economiche,</w:t>
      </w:r>
      <w:r w:rsidR="00DD0C0A">
        <w:rPr>
          <w:rStyle w:val="Enfasigrassetto"/>
        </w:rPr>
        <w:t xml:space="preserve"> </w:t>
      </w:r>
      <w:r>
        <w:rPr>
          <w:rStyle w:val="Enfasigrassetto"/>
        </w:rPr>
        <w:t>da attestarsi entro il 31 ottobre 2020, a pena di decadenza dal beneficio,</w:t>
      </w:r>
      <w:r w:rsidR="00DD0C0A">
        <w:rPr>
          <w:rStyle w:val="Enfasigrassetto"/>
        </w:rPr>
        <w:t xml:space="preserve"> </w:t>
      </w:r>
      <w:r>
        <w:t>su modello predisposto dal Comune da presentare all’ Ufficio Protocollo dell’ Ente.</w:t>
      </w:r>
    </w:p>
    <w:p w:rsidR="00DD0C0A" w:rsidRDefault="00DD0C0A" w:rsidP="00DD0C0A">
      <w:pPr>
        <w:pStyle w:val="NormaleWeb"/>
        <w:spacing w:before="0" w:beforeAutospacing="0" w:after="0" w:afterAutospacing="0"/>
        <w:rPr>
          <w:b/>
        </w:rPr>
      </w:pPr>
    </w:p>
    <w:p w:rsidR="00EE3610" w:rsidRPr="00DD0C0A" w:rsidRDefault="00EE3610" w:rsidP="00DD0C0A">
      <w:pPr>
        <w:pStyle w:val="NormaleWeb"/>
        <w:spacing w:before="0" w:beforeAutospacing="0" w:after="0" w:afterAutospacing="0"/>
        <w:rPr>
          <w:b/>
        </w:rPr>
      </w:pPr>
      <w:r w:rsidRPr="00DD0C0A">
        <w:rPr>
          <w:b/>
        </w:rPr>
        <w:t>Si precisa pertanto che l’imposta IMU dovuta , da versare  con il codice tributo 3925( quota IMU di spettanza Statale) non è oggetto di questo provvedimento  e pertanto la scadenza prevista è quella fissata del 16/06/2020.</w:t>
      </w:r>
    </w:p>
    <w:p w:rsidR="00EE3610" w:rsidRDefault="00EE3610" w:rsidP="00DD0C0A">
      <w:pPr>
        <w:pStyle w:val="NormaleWeb"/>
        <w:spacing w:before="0" w:beforeAutospacing="0" w:after="0" w:afterAutospacing="0"/>
        <w:jc w:val="center"/>
      </w:pPr>
      <w:r>
        <w:t>                                                                                   Il Responsabile Finanziario</w:t>
      </w:r>
    </w:p>
    <w:p w:rsidR="00EE3610" w:rsidRDefault="00EE3610" w:rsidP="00DD0C0A">
      <w:pPr>
        <w:pStyle w:val="NormaleWeb"/>
        <w:spacing w:before="0" w:beforeAutospacing="0" w:after="0" w:afterAutospacing="0"/>
        <w:jc w:val="center"/>
      </w:pPr>
      <w:r>
        <w:t>                                                                                        Rag. Cinzia Cardia</w:t>
      </w:r>
    </w:p>
    <w:p w:rsidR="00EE3610" w:rsidRDefault="00EE3610"/>
    <w:p w:rsidR="00EE3610" w:rsidRDefault="00EE3610"/>
    <w:p w:rsidR="00EE3610" w:rsidRDefault="00EE3610"/>
    <w:sectPr w:rsidR="00EE3610" w:rsidSect="00BD5A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EE3610"/>
    <w:rsid w:val="00BD5A0A"/>
    <w:rsid w:val="00DD0C0A"/>
    <w:rsid w:val="00EC5DE2"/>
    <w:rsid w:val="00EE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A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E3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E36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c.cardia</dc:creator>
  <cp:lastModifiedBy>a.agus</cp:lastModifiedBy>
  <cp:revision>2</cp:revision>
  <dcterms:created xsi:type="dcterms:W3CDTF">2020-06-12T12:00:00Z</dcterms:created>
  <dcterms:modified xsi:type="dcterms:W3CDTF">2020-06-12T12:00:00Z</dcterms:modified>
</cp:coreProperties>
</file>